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089" w:rsidRDefault="009D3089" w:rsidP="009D308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D3089" w:rsidRPr="009565D1" w:rsidRDefault="009D3089" w:rsidP="009D3089">
      <w:pPr>
        <w:jc w:val="right"/>
        <w:rPr>
          <w:rFonts w:ascii="Times New Roman" w:hAnsi="Times New Roman" w:cs="Times New Roman"/>
          <w:sz w:val="24"/>
          <w:szCs w:val="24"/>
        </w:rPr>
      </w:pPr>
      <w:r w:rsidRPr="009565D1">
        <w:rPr>
          <w:rFonts w:ascii="Times New Roman" w:hAnsi="Times New Roman" w:cs="Times New Roman"/>
          <w:sz w:val="24"/>
          <w:szCs w:val="24"/>
        </w:rPr>
        <w:t>ПРОЕКТ</w:t>
      </w:r>
    </w:p>
    <w:p w:rsidR="009D3089" w:rsidRPr="009565D1" w:rsidRDefault="009D3089" w:rsidP="009D3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089" w:rsidRPr="009565D1" w:rsidRDefault="009D3089" w:rsidP="009D3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56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  ПОСТАВКИ</w:t>
      </w:r>
      <w:proofErr w:type="gramEnd"/>
      <w:r w:rsidRPr="00956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ТОВАРА № ________</w:t>
      </w:r>
    </w:p>
    <w:p w:rsidR="009D3089" w:rsidRDefault="009D3089" w:rsidP="009D3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089" w:rsidRDefault="009D3089" w:rsidP="009D3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089" w:rsidRPr="009565D1" w:rsidRDefault="009D3089" w:rsidP="009D3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089" w:rsidRPr="009565D1" w:rsidRDefault="009D3089" w:rsidP="009D3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9565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Тирасполь</w:t>
      </w: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proofErr w:type="gramStart"/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___»___________ 20___ г.</w:t>
      </w:r>
    </w:p>
    <w:p w:rsidR="009D3089" w:rsidRDefault="009D3089" w:rsidP="009D3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089" w:rsidRDefault="009D3089" w:rsidP="009D3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089" w:rsidRPr="009565D1" w:rsidRDefault="009D3089" w:rsidP="009D3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089" w:rsidRPr="009565D1" w:rsidRDefault="009D3089" w:rsidP="009D3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(организационно-правовая форма и наименование юридического лица), именуемое в дальнейшем «Продавец», в лице __________________ (должность, Ф.И.О.), действующего на основании Устава с одной стороны, и ГУП «Водоснабжение и водоотведение»,</w:t>
      </w:r>
      <w:r w:rsidRPr="00956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«Покупатель», в лице генерального директора В.П. </w:t>
      </w:r>
      <w:proofErr w:type="spellStart"/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Ботнарь</w:t>
      </w:r>
      <w:proofErr w:type="spellEnd"/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Устава, с другой стороны, при совместном упоминании именуемые «Стороны», заключили настоящий контракт (далее – контракт) о нижеследующем:</w:t>
      </w:r>
    </w:p>
    <w:p w:rsidR="009D3089" w:rsidRPr="009565D1" w:rsidRDefault="009D3089" w:rsidP="009D3089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КОНТРАКТА</w:t>
      </w:r>
    </w:p>
    <w:p w:rsidR="009D3089" w:rsidRPr="009565D1" w:rsidRDefault="009D3089" w:rsidP="009D3089">
      <w:pPr>
        <w:tabs>
          <w:tab w:val="left" w:pos="1276"/>
        </w:tabs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089" w:rsidRPr="009565D1" w:rsidRDefault="009D3089" w:rsidP="009D308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 настоящему контракту Поставщик обязуется передать в собственность Покупателю </w:t>
      </w:r>
      <w:r w:rsidRPr="00F7714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песчано-гравийной смеси и песка мытого в г. </w:t>
      </w:r>
      <w:r w:rsidR="00832BFB">
        <w:rPr>
          <w:rFonts w:ascii="Times New Roman" w:hAnsi="Times New Roman" w:cs="Times New Roman"/>
          <w:bCs/>
          <w:sz w:val="24"/>
          <w:szCs w:val="24"/>
          <w:lang w:eastAsia="ru-RU"/>
        </w:rPr>
        <w:t>Дубоссары</w:t>
      </w:r>
      <w:r w:rsidRPr="00F7714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 учетом участка в г. </w:t>
      </w:r>
      <w:r w:rsidR="00832BFB">
        <w:rPr>
          <w:rFonts w:ascii="Times New Roman" w:hAnsi="Times New Roman" w:cs="Times New Roman"/>
          <w:bCs/>
          <w:sz w:val="24"/>
          <w:szCs w:val="24"/>
          <w:lang w:eastAsia="ru-RU"/>
        </w:rPr>
        <w:t>Григориополь</w:t>
      </w: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именуемые далее – Товар, в ассортименте, количестве, на условиях настоящего контракта, а Покупатель обязуется принять Товар и оплатить его в порядке и сроки, предусмотренные настоящим контрактом.</w:t>
      </w:r>
    </w:p>
    <w:p w:rsidR="009D3089" w:rsidRPr="009565D1" w:rsidRDefault="009D3089" w:rsidP="009D308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:rsidR="009D3089" w:rsidRPr="009565D1" w:rsidRDefault="009D3089" w:rsidP="009D308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565D1">
        <w:rPr>
          <w:rFonts w:ascii="Times New Roman" w:eastAsia="Calibri" w:hAnsi="Times New Roman"/>
          <w:sz w:val="24"/>
          <w:szCs w:val="24"/>
        </w:rPr>
        <w:t>1.3.  Качество Товара должно соответствовать требованиям соответствующих ГОСТов или ТУ, предъявляемых к данному виду Товара.</w:t>
      </w:r>
    </w:p>
    <w:p w:rsidR="009D3089" w:rsidRPr="009565D1" w:rsidRDefault="009D3089" w:rsidP="009D3089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565D1">
        <w:rPr>
          <w:rFonts w:ascii="Times New Roman" w:eastAsia="Calibri" w:hAnsi="Times New Roman"/>
          <w:sz w:val="24"/>
          <w:szCs w:val="24"/>
        </w:rPr>
        <w:t>1.4. Поставщик гарантирует, что Товар принадлежат ему на праве собственности, не заложен, не арестован, не является предметом исков третьих лиц.</w:t>
      </w:r>
    </w:p>
    <w:p w:rsidR="009D3089" w:rsidRPr="009565D1" w:rsidRDefault="009D3089" w:rsidP="009D308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Calibri" w:hAnsi="Times New Roman"/>
          <w:sz w:val="24"/>
          <w:szCs w:val="24"/>
        </w:rPr>
        <w:t>1.5. Право собственности на Товар переходит от Поставщика к Покупателю в момент поставки.</w:t>
      </w:r>
    </w:p>
    <w:p w:rsidR="009D3089" w:rsidRPr="009565D1" w:rsidRDefault="009D3089" w:rsidP="009D3089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ЦЕНА </w:t>
      </w:r>
      <w:r w:rsidRPr="00956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КОНТРАКТА</w:t>
      </w:r>
      <w:r w:rsidRPr="009565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ПОРЯДОК РАСЧЕТОВ</w:t>
      </w:r>
    </w:p>
    <w:p w:rsidR="009D3089" w:rsidRPr="009565D1" w:rsidRDefault="009D3089" w:rsidP="009D3089">
      <w:pPr>
        <w:tabs>
          <w:tab w:val="left" w:pos="1276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089" w:rsidRPr="009565D1" w:rsidRDefault="009D3089" w:rsidP="009D3089">
      <w:pPr>
        <w:tabs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gramStart"/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 контракта</w:t>
      </w:r>
      <w:proofErr w:type="gramEnd"/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___________________________________ (сумма прописью) рублей Приднестровской Молдавской Республики, что соответствует плану закупок товаров, работ, услуг для обеспечения коммерческих нужд ГУП «Водоснабжение и водоотведение»  на 2021 год, утвержденному «05» февраля 2021 года.</w:t>
      </w:r>
    </w:p>
    <w:p w:rsidR="009D3089" w:rsidRPr="009565D1" w:rsidRDefault="009D3089" w:rsidP="009D3089">
      <w:pPr>
        <w:tabs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Цена контракта, </w:t>
      </w:r>
      <w:r w:rsidRPr="009565D1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 xml:space="preserve">указанная в пункте 2.1. </w:t>
      </w: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9565D1">
        <w:rPr>
          <w:rFonts w:ascii="Palatino Linotype" w:eastAsia="Times New Roman" w:hAnsi="Palatino Linotype" w:cs="Palatino Linotype"/>
          <w:color w:val="000000"/>
          <w:sz w:val="24"/>
          <w:szCs w:val="24"/>
          <w:lang w:eastAsia="ru-RU"/>
        </w:rPr>
        <w:t>,</w:t>
      </w: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закупок.</w:t>
      </w:r>
    </w:p>
    <w:p w:rsidR="009D3089" w:rsidRPr="009565D1" w:rsidRDefault="009D3089" w:rsidP="009D3089">
      <w:pPr>
        <w:tabs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Цена контракта, указанная в пункте 2.1. контракта,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:rsidR="009D3089" w:rsidRPr="009565D1" w:rsidRDefault="009D3089" w:rsidP="009D3089">
      <w:pPr>
        <w:tabs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Цена за единицу </w:t>
      </w:r>
      <w:proofErr w:type="gramStart"/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  устанавливается</w:t>
      </w:r>
      <w:proofErr w:type="gramEnd"/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рублях Приднестровской Молдавской Республики  и указана в спецификации, являющейся неотъемлемой частью настоящего контракта (Приложение №1) и в товаросопроводительной документации (ТТН).</w:t>
      </w:r>
    </w:p>
    <w:p w:rsidR="009D3089" w:rsidRPr="009565D1" w:rsidRDefault="009D3089" w:rsidP="009D3089">
      <w:pPr>
        <w:tabs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Расчеты по настоящему контракту за каждую поставленную партию Товара производятся в рублях Приднестровской Молдавской Республики, путем перечисления денежных средств на расчетный счет Поставщика______________________________ в </w:t>
      </w: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течение 7 (</w:t>
      </w:r>
      <w:proofErr w:type="gramStart"/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семи)  календарных</w:t>
      </w:r>
      <w:proofErr w:type="gramEnd"/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даты поставки Покупателю партии Товара  и выставленного Поставщиком счета к оплате (дата поставки фиксируется в товаросопроводительной документации и счете к оплате).</w:t>
      </w:r>
    </w:p>
    <w:p w:rsidR="009D3089" w:rsidRPr="009565D1" w:rsidRDefault="009D3089" w:rsidP="009D3089">
      <w:pPr>
        <w:tabs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Датой осуществления платежей по настоящему контракту является дата зачисления денежных средств на расчетный счёт Поставщика.</w:t>
      </w:r>
    </w:p>
    <w:p w:rsidR="009D3089" w:rsidRPr="009565D1" w:rsidRDefault="009D3089" w:rsidP="009D3089">
      <w:pPr>
        <w:tabs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Стороны ежемесячно в срок до 05 числа месяца, следующего за отчетным осуществляют сверку взаимных обязательств путем </w:t>
      </w:r>
      <w:proofErr w:type="gramStart"/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  акта</w:t>
      </w:r>
      <w:proofErr w:type="gramEnd"/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сверки о полученном Товаре  рамках настоящего контракта.</w:t>
      </w:r>
    </w:p>
    <w:p w:rsidR="009D3089" w:rsidRPr="009565D1" w:rsidRDefault="009D3089" w:rsidP="009D3089">
      <w:pPr>
        <w:tabs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Источник финансирования – собственные средства Покупателя.</w:t>
      </w:r>
    </w:p>
    <w:p w:rsidR="009D3089" w:rsidRPr="009565D1" w:rsidRDefault="009D3089" w:rsidP="009D3089">
      <w:pPr>
        <w:tabs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В случае нарушения Поставщиком сроков исполнения обязательств по настоящему контракту Покупатель перечисляет Поставщику оплату за поставленный Товар в размере, уменьшенном на размер установленной настоящим контрактом неустойки.</w:t>
      </w:r>
    </w:p>
    <w:p w:rsidR="009D3089" w:rsidRDefault="009D3089" w:rsidP="009D3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3089" w:rsidRPr="009D3089" w:rsidRDefault="009D3089" w:rsidP="009D308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ПРИЕМА-ПЕРЕДАЧИ ТОВАРА</w:t>
      </w:r>
    </w:p>
    <w:p w:rsidR="009D3089" w:rsidRPr="009D3089" w:rsidRDefault="009D3089" w:rsidP="009D3089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3089" w:rsidRPr="009565D1" w:rsidRDefault="009D3089" w:rsidP="009D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Условия и п</w:t>
      </w:r>
      <w:r w:rsidRPr="009565D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орядок поставки Товара</w:t>
      </w:r>
    </w:p>
    <w:p w:rsidR="009D3089" w:rsidRPr="009565D1" w:rsidRDefault="009D3089" w:rsidP="009D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</w:t>
      </w:r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Поставка осуществляется на основании согласованной заявки Покупателя на отгрузку Товара (в дальнейшем – Заявка). Заявка для согласования может быть направлена по факсимильной связи. </w:t>
      </w:r>
    </w:p>
    <w:p w:rsidR="009D3089" w:rsidRPr="009565D1" w:rsidRDefault="009D3089" w:rsidP="009D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3.1.1.</w:t>
      </w:r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 заявке Покупатель указывает (вид) наименование, количество Товара, а также сроки, в которые должна быть произведена поставка заявленной партии Товара. Срок заявленной партии Товара не должен превышать 5 (пяти) рабочих дней с момента </w:t>
      </w:r>
      <w:proofErr w:type="gramStart"/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подачи  соответствующей</w:t>
      </w:r>
      <w:proofErr w:type="gramEnd"/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заявки.</w:t>
      </w:r>
    </w:p>
    <w:p w:rsidR="009D3089" w:rsidRPr="009565D1" w:rsidRDefault="009D3089" w:rsidP="009D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3.1.2.</w:t>
      </w:r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Покупатель обязан по требованию Продавца предоставить любые дополнительные данные, необходимые для организации поставки Товара. </w:t>
      </w:r>
    </w:p>
    <w:p w:rsidR="009D3089" w:rsidRPr="009565D1" w:rsidRDefault="009D3089" w:rsidP="009D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3.1.3.</w:t>
      </w:r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Ответственность за убытки, вызванные неправильным указанием реквизитов и иных необходимых для исполнения условий контракта данных получателя партии Товара, а также несвоевременным извещением об их изменениях, относятся на счет Покупателя.</w:t>
      </w:r>
    </w:p>
    <w:p w:rsidR="009D3089" w:rsidRPr="009565D1" w:rsidRDefault="009D3089" w:rsidP="009D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</w:t>
      </w:r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Доставка Товара осуществляется транспортом и за счёт средств Покупателя.</w:t>
      </w:r>
    </w:p>
    <w:p w:rsidR="009D3089" w:rsidRPr="009565D1" w:rsidRDefault="009D3089" w:rsidP="009D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3.2.1.</w:t>
      </w:r>
      <w:r w:rsidRPr="009565D1">
        <w:t xml:space="preserve"> </w:t>
      </w:r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Поставка Товара осуществляется с территории оборудованного склада Продавца, расположенного по </w:t>
      </w:r>
      <w:proofErr w:type="gramStart"/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адресу:</w:t>
      </w:r>
      <w:r w:rsidRPr="00956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</w:t>
      </w:r>
      <w:proofErr w:type="gramEnd"/>
      <w:r w:rsidRPr="00956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</w:t>
      </w:r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__________________________________:</w:t>
      </w:r>
    </w:p>
    <w:p w:rsidR="009D3089" w:rsidRPr="009565D1" w:rsidRDefault="009D3089" w:rsidP="009D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</w:t>
      </w:r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Датой поставки считается дата отгрузки Товара Покупателю, зафиксированная отметкой в </w:t>
      </w:r>
      <w:proofErr w:type="spellStart"/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товарно</w:t>
      </w:r>
      <w:proofErr w:type="spellEnd"/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транспортной накладной (далее - ТТН), подписанной уполномоченными представителями Сторон.</w:t>
      </w:r>
    </w:p>
    <w:p w:rsidR="009D3089" w:rsidRPr="009565D1" w:rsidRDefault="009D3089" w:rsidP="009D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4.4. Покупатель при приеме</w:t>
      </w:r>
      <w:r w:rsidRPr="009565D1">
        <w:t xml:space="preserve"> </w:t>
      </w:r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Поставщика Товара, его партии обязан проверить наличие, ассортимент, количество и качество Товара; в случае несоответствия Товара предоставляемым документам и требованиям, предъявить претензию немедленно. После приема товара Покупателем ответственность за качество, количество и ассортимент возлагается на Покупателя. Приемка товара происходит при погрузке и взвешивании Товара. Товар считается принятым после того, как лицо, указанное в доверенности, либо представитель Покупателя, на которого выписана доверенность, поставит свою подпись в товарно-транспортной накладкой (далее ТТН). </w:t>
      </w:r>
    </w:p>
    <w:p w:rsidR="009D3089" w:rsidRPr="009565D1" w:rsidRDefault="009D3089" w:rsidP="009D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3.5. В случае выявления недостатков, касающихся качества, количества и ассортимента Товара в момент приема Товара, Поставщик обязан незамедлительно предоставить Товар, соответствующий требованиям контракта. В случае невозможности предоставить Товар, соответствующий условиям настоящего контракта, Поставщик обязан компенсировать Покупателю затраты, связанные с подачей техники согласно в соответствии с пунктом 3.2. настоящего контракта.</w:t>
      </w:r>
    </w:p>
    <w:p w:rsidR="009D3089" w:rsidRDefault="009D3089" w:rsidP="009D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3089" w:rsidRPr="009565D1" w:rsidRDefault="009D3089" w:rsidP="009D3089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65D1">
        <w:rPr>
          <w:rFonts w:ascii="Times New Roman" w:hAnsi="Times New Roman" w:cs="Times New Roman"/>
          <w:b/>
          <w:sz w:val="28"/>
          <w:szCs w:val="28"/>
        </w:rPr>
        <w:t>*</w:t>
      </w:r>
    </w:p>
    <w:p w:rsidR="009D3089" w:rsidRPr="009565D1" w:rsidRDefault="009D3089" w:rsidP="009D3089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</w:rPr>
      </w:pPr>
      <w:r w:rsidRPr="009565D1">
        <w:rPr>
          <w:rFonts w:ascii="Times New Roman" w:hAnsi="Times New Roman" w:cs="Times New Roman"/>
          <w:b/>
        </w:rPr>
        <w:t xml:space="preserve">  – в радиусе не более 5 км от г. </w:t>
      </w:r>
      <w:r w:rsidR="00832BFB">
        <w:rPr>
          <w:rFonts w:ascii="Times New Roman" w:hAnsi="Times New Roman" w:cs="Times New Roman"/>
          <w:b/>
        </w:rPr>
        <w:t>Дубоссары</w:t>
      </w:r>
    </w:p>
    <w:p w:rsidR="009D3089" w:rsidRDefault="009D3089" w:rsidP="009D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3.6. Отгрузка Товара может производиться только в рамках трудового распорядка Поставщика. </w:t>
      </w:r>
    </w:p>
    <w:p w:rsidR="009D3089" w:rsidRPr="009565D1" w:rsidRDefault="009D3089" w:rsidP="009D3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3.7. Риск случайной гибели </w:t>
      </w:r>
    </w:p>
    <w:p w:rsidR="009D3089" w:rsidRPr="009565D1" w:rsidRDefault="009D3089" w:rsidP="009D308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089" w:rsidRPr="009565D1" w:rsidRDefault="009D3089" w:rsidP="009D308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ПРАВА И ОБЯЗАННОСТИ СТОРОН</w:t>
      </w:r>
    </w:p>
    <w:p w:rsidR="009D3089" w:rsidRPr="009565D1" w:rsidRDefault="009D3089" w:rsidP="009D3089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9565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proofErr w:type="gramStart"/>
      <w:r w:rsidRPr="00956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Поставщик  обязан</w:t>
      </w:r>
      <w:proofErr w:type="gramEnd"/>
      <w:r w:rsidRPr="00956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9D3089" w:rsidRPr="009565D1" w:rsidRDefault="009D3089" w:rsidP="009D3089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Поставить Покупателю Товар надлежащего качества, в сроки, порядке и на условиях, предусмотренных настоящим Контрактом. </w:t>
      </w:r>
    </w:p>
    <w:p w:rsidR="009D3089" w:rsidRPr="009565D1" w:rsidRDefault="009D3089" w:rsidP="009D3089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4.1.2. Передать вместе с Товаром относящиеся к нему документы (товарно-транспортные </w:t>
      </w:r>
      <w:proofErr w:type="gramStart"/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накладные  и</w:t>
      </w:r>
      <w:proofErr w:type="gramEnd"/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т.д.).</w:t>
      </w:r>
    </w:p>
    <w:p w:rsidR="009D3089" w:rsidRPr="009565D1" w:rsidRDefault="009D3089" w:rsidP="009D3089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4.1.3. Принимать претензии по качеству и количеству переданного Покупателю Товара, его </w:t>
      </w:r>
      <w:proofErr w:type="gramStart"/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партии  согласно</w:t>
      </w:r>
      <w:proofErr w:type="gramEnd"/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настоящего контракта. Устранять за свой счет недостатки и дефекты, выявленные при приемке Товара.</w:t>
      </w:r>
    </w:p>
    <w:p w:rsidR="009D3089" w:rsidRPr="009565D1" w:rsidRDefault="009D3089" w:rsidP="009D3089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4.1.4. Нести риск случайной гибели или случайного повреждения Товара до момента его передачи Покупателю.</w:t>
      </w:r>
    </w:p>
    <w:p w:rsidR="009D3089" w:rsidRPr="009565D1" w:rsidRDefault="009D3089" w:rsidP="009D3089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 Выполнять иные обязанности, предусмотренные законодательством Приднестровской Молдавской Республики.</w:t>
      </w:r>
    </w:p>
    <w:p w:rsidR="009D3089" w:rsidRPr="009565D1" w:rsidRDefault="009D3089" w:rsidP="009D3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089" w:rsidRPr="009565D1" w:rsidRDefault="009D3089" w:rsidP="009D3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956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Поставщик  имеет</w:t>
      </w:r>
      <w:proofErr w:type="gramEnd"/>
      <w:r w:rsidRPr="00956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право:</w:t>
      </w:r>
    </w:p>
    <w:p w:rsidR="009D3089" w:rsidRPr="009565D1" w:rsidRDefault="009D3089" w:rsidP="009D3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4.2.1. Требовать своевременной оплаты Товара на условиях, предусмотренных настоящим </w:t>
      </w: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9565D1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ом;</w:t>
      </w:r>
    </w:p>
    <w:p w:rsidR="009D3089" w:rsidRPr="009565D1" w:rsidRDefault="009D3089" w:rsidP="009D3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4.2.2. Требовать подписания Покупателем ТТН </w:t>
      </w:r>
      <w:proofErr w:type="gramStart"/>
      <w:r w:rsidRPr="009565D1">
        <w:rPr>
          <w:rFonts w:ascii="Times New Roman" w:eastAsia="TimesNewRomanPSMT" w:hAnsi="Times New Roman" w:cs="Times New Roman"/>
          <w:sz w:val="24"/>
          <w:szCs w:val="24"/>
          <w:lang w:eastAsia="ru-RU"/>
        </w:rPr>
        <w:t>при  поставки</w:t>
      </w:r>
      <w:proofErr w:type="gramEnd"/>
      <w:r w:rsidRPr="009565D1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Поставщиком Товара </w:t>
      </w: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надлежащего качества в надлежащем количестве и ассортименте.</w:t>
      </w:r>
    </w:p>
    <w:p w:rsidR="009D3089" w:rsidRPr="009565D1" w:rsidRDefault="009D3089" w:rsidP="009D3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4.2.3. </w:t>
      </w: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иные права, предусмотренные законодательством Приднестровской Молдавской Республики.</w:t>
      </w:r>
    </w:p>
    <w:p w:rsidR="009D3089" w:rsidRPr="009565D1" w:rsidRDefault="009D3089" w:rsidP="009D30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9D3089" w:rsidRPr="009565D1" w:rsidRDefault="009D3089" w:rsidP="009D3089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Покупатель обязан:</w:t>
      </w:r>
    </w:p>
    <w:p w:rsidR="009D3089" w:rsidRPr="009565D1" w:rsidRDefault="009D3089" w:rsidP="009D3089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4.3.1. Оплатить поставленный Товар, его партию в сроки, порядке и на условиях, предусмотренных настоящим контрактом.  </w:t>
      </w:r>
    </w:p>
    <w:p w:rsidR="009D3089" w:rsidRPr="009565D1" w:rsidRDefault="009D3089" w:rsidP="009D3089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4.3.2. Совершить все действия, обеспечивающие принятие Товара, </w:t>
      </w:r>
      <w:proofErr w:type="gramStart"/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 поставки</w:t>
      </w:r>
      <w:proofErr w:type="gramEnd"/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Товара надлежащего качества в надлежащем количестве, ассортименте и по цене, согласно условиям настоящего контракта.</w:t>
      </w:r>
    </w:p>
    <w:p w:rsidR="009D3089" w:rsidRPr="009565D1" w:rsidRDefault="009D3089" w:rsidP="009D3089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4.3.3.  Осуществить проверку ассортимента, количества и качества Товара при его приемке. </w:t>
      </w:r>
    </w:p>
    <w:p w:rsidR="009D3089" w:rsidRPr="009565D1" w:rsidRDefault="009D3089" w:rsidP="009D3089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4.3.4. Выполнять иные обязанности, предусмотренные законодательством Приднестровской Молдавской Республики.</w:t>
      </w:r>
    </w:p>
    <w:p w:rsidR="009D3089" w:rsidRPr="009565D1" w:rsidRDefault="009D3089" w:rsidP="009D3089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089" w:rsidRPr="009565D1" w:rsidRDefault="009D3089" w:rsidP="009D308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 Покупатель имеет право:</w:t>
      </w:r>
    </w:p>
    <w:p w:rsidR="009D3089" w:rsidRPr="009565D1" w:rsidRDefault="009D3089" w:rsidP="009D3089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</w:t>
      </w:r>
      <w:r w:rsidRPr="009565D1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Требовать </w:t>
      </w:r>
      <w:proofErr w:type="gramStart"/>
      <w:r w:rsidRPr="009565D1">
        <w:rPr>
          <w:rFonts w:ascii="Times New Roman" w:eastAsia="TimesNewRomanPSMT" w:hAnsi="Times New Roman" w:cs="Times New Roman"/>
          <w:sz w:val="24"/>
          <w:szCs w:val="24"/>
          <w:lang w:eastAsia="ru-RU"/>
        </w:rPr>
        <w:t>от Поставщика</w:t>
      </w:r>
      <w:proofErr w:type="gramEnd"/>
      <w:r w:rsidRPr="009565D1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надлежащего исполнения обязательств, предусмотренных настоящим </w:t>
      </w: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9565D1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:rsidR="009D3089" w:rsidRPr="009565D1" w:rsidRDefault="009D3089" w:rsidP="009D3089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4.4.2. </w:t>
      </w:r>
      <w:r w:rsidRPr="009565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Требовать от Поставщика своевременного устранения выявленных недостатков Товара.</w:t>
      </w:r>
    </w:p>
    <w:p w:rsidR="009D3089" w:rsidRPr="009565D1" w:rsidRDefault="009D3089" w:rsidP="009D3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4.4.3.  </w:t>
      </w: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иные права, предусмотренные законодательством Приднестровской Молдавской Республики.</w:t>
      </w:r>
    </w:p>
    <w:p w:rsidR="009D3089" w:rsidRPr="009565D1" w:rsidRDefault="009D3089" w:rsidP="009D3089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:rsidR="009D3089" w:rsidRPr="009565D1" w:rsidRDefault="009D3089" w:rsidP="009D308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5.1. В случае неисполнения или ненадлежащего исполнения своих обязательств </w:t>
      </w:r>
      <w:proofErr w:type="gramStart"/>
      <w:r w:rsidRPr="009565D1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по  контракту</w:t>
      </w:r>
      <w:proofErr w:type="gramEnd"/>
      <w:r w:rsidRPr="009565D1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9D3089" w:rsidRPr="009565D1" w:rsidRDefault="009D3089" w:rsidP="009D308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5.2. 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9D3089" w:rsidRPr="009565D1" w:rsidRDefault="009D3089" w:rsidP="009D308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lastRenderedPageBreak/>
        <w:t xml:space="preserve">5.3.  В случае неисполнения или ненадлежащего исполнения Поставщиком своих </w:t>
      </w:r>
    </w:p>
    <w:p w:rsidR="009D3089" w:rsidRPr="009565D1" w:rsidRDefault="009D3089" w:rsidP="009D308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обязательств по настоящему контракту, он уплачивает Покупателю 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  В случае нарушения Продавцом сроков исполнения обязательств по настоящему Контракту, оплата поставленного </w:t>
      </w:r>
      <w:proofErr w:type="gramStart"/>
      <w:r w:rsidRPr="009565D1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Товара  осуществляется</w:t>
      </w:r>
      <w:proofErr w:type="gramEnd"/>
      <w:r w:rsidRPr="009565D1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 в соответствии с                          пунктом  3.8. настоящего Контракта.</w:t>
      </w:r>
    </w:p>
    <w:p w:rsidR="009D3089" w:rsidRPr="009565D1" w:rsidRDefault="009D3089" w:rsidP="009D308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5.4. В случае неисполнения или ненадлежащего исполнения Покупателем своих обязательств по настоящему контракту, он уплачивает Поставщику 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:rsidR="009D3089" w:rsidRPr="009565D1" w:rsidRDefault="009D3089" w:rsidP="009D308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5.5. 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10-ти (десяти) рабочих дней со дня получения.</w:t>
      </w:r>
    </w:p>
    <w:p w:rsidR="009D3089" w:rsidRPr="009565D1" w:rsidRDefault="009D3089" w:rsidP="009D308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5.6.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:rsidR="009D3089" w:rsidRPr="009565D1" w:rsidRDefault="009D3089" w:rsidP="009D308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5.7.  Неустойка (пени, штрафы), проценты, предъявленные одной Стороной другой Стороне за нарушение условий настоящего контракта,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:rsidR="009D3089" w:rsidRPr="009565D1" w:rsidRDefault="009D3089" w:rsidP="009D308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5.8. Требования по уплате процентов, неустойки и возмещения убытков должны быть исполнены Стороной-должником в течении 10-ти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:rsidR="009D3089" w:rsidRPr="009565D1" w:rsidRDefault="009D3089" w:rsidP="009D308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089" w:rsidRPr="009565D1" w:rsidRDefault="009D3089" w:rsidP="009D3089">
      <w:pPr>
        <w:tabs>
          <w:tab w:val="left" w:pos="1276"/>
        </w:tabs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ГАРАНТИЙНЫЕ ОБЯЗАТЕЛЬСТВА</w:t>
      </w:r>
    </w:p>
    <w:p w:rsidR="009D3089" w:rsidRPr="009565D1" w:rsidRDefault="009D3089" w:rsidP="009D308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Поставщик гарантирует Покупателю, что качество Товара полностью соответствует требованиям соответствующих ГОСТов или ТУ, предъявляемых к данному виду Товара.</w:t>
      </w:r>
    </w:p>
    <w:p w:rsidR="009D3089" w:rsidRPr="009565D1" w:rsidRDefault="009D3089" w:rsidP="009D3089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089" w:rsidRPr="009565D1" w:rsidRDefault="009D3089" w:rsidP="009D3089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ФОРС-МАЖОР (ДЕЙСТВИЕ НЕПРЕОДОЛИМОЙ СИЛЫ)</w:t>
      </w:r>
    </w:p>
    <w:p w:rsidR="009D3089" w:rsidRPr="009565D1" w:rsidRDefault="009D3089" w:rsidP="009D308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9D3089" w:rsidRPr="009565D1" w:rsidRDefault="009D3089" w:rsidP="009D308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9D3089" w:rsidRPr="009565D1" w:rsidRDefault="009D3089" w:rsidP="009D308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9D3089" w:rsidRPr="009565D1" w:rsidRDefault="009D3089" w:rsidP="009D308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9D3089" w:rsidRPr="009565D1" w:rsidRDefault="009D3089" w:rsidP="009D308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</w:t>
      </w: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9D3089" w:rsidRPr="009565D1" w:rsidRDefault="009D3089" w:rsidP="009D308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D3089" w:rsidRPr="009565D1" w:rsidRDefault="009D3089" w:rsidP="009D3089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ПОРЯДОК РАЗРЕШЕНИЯ СПОРОВ</w:t>
      </w:r>
    </w:p>
    <w:p w:rsidR="009D3089" w:rsidRPr="009565D1" w:rsidRDefault="009D3089" w:rsidP="009D308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9D3089" w:rsidRPr="009565D1" w:rsidRDefault="009D3089" w:rsidP="009D308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eCAE7BC5D"/>
      <w:bookmarkStart w:id="1" w:name="e15F937AE"/>
      <w:bookmarkEnd w:id="0"/>
      <w:bookmarkEnd w:id="1"/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9D3089" w:rsidRPr="009565D1" w:rsidRDefault="009D3089" w:rsidP="009D3089">
      <w:pPr>
        <w:tabs>
          <w:tab w:val="left" w:pos="1276"/>
        </w:tabs>
        <w:spacing w:after="0" w:line="240" w:lineRule="auto"/>
        <w:ind w:left="297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СРОК ДЕЙСТВИЯ КОНТРАКТА</w:t>
      </w:r>
    </w:p>
    <w:p w:rsidR="009D3089" w:rsidRPr="009565D1" w:rsidRDefault="009D3089" w:rsidP="009D308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 Настоящий контракт вступает в силу с момента его подписания Сторонами и действует по 31 декабря 2021 года, но в любом случае до момента полного исполнения Сторонами своих обязательств по настоящему контракту и </w:t>
      </w:r>
      <w:r w:rsidRPr="0095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</w:t>
      </w: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необходимых платежей и взаиморасчетов.</w:t>
      </w:r>
    </w:p>
    <w:p w:rsidR="009D3089" w:rsidRPr="009565D1" w:rsidRDefault="009D3089" w:rsidP="009D308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Днем подписания настоящего контракта Стороны договорились считать самую позднюю из дат, указанных в Разделе 11 настоящего контракта (под подписями Сторон).</w:t>
      </w:r>
    </w:p>
    <w:p w:rsidR="009D3089" w:rsidRPr="009565D1" w:rsidRDefault="009D3089" w:rsidP="009D3089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ЗАКЛЮЧИТЕЛЬНЫЕ ПОЛОЖЕНИЯ</w:t>
      </w:r>
    </w:p>
    <w:p w:rsidR="009D3089" w:rsidRPr="009565D1" w:rsidRDefault="009D3089" w:rsidP="009D308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9D3089" w:rsidRPr="009565D1" w:rsidRDefault="009D3089" w:rsidP="009D308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Настоящий контракт составлен в двух экземплярах, имеющих одинаковую юридическую силу, по одному экземпляру для каждой из Сторон. </w:t>
      </w:r>
    </w:p>
    <w:p w:rsidR="009D3089" w:rsidRPr="009565D1" w:rsidRDefault="009D3089" w:rsidP="009D3089">
      <w:pPr>
        <w:tabs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10.3. Изменение условий настоящего </w:t>
      </w: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9565D1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9D3089" w:rsidRPr="009565D1" w:rsidRDefault="009D3089" w:rsidP="009D308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9D3089" w:rsidRPr="009565D1" w:rsidRDefault="009D3089" w:rsidP="009D308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Все Приложения к настоящему контракту являются его неотъемлемой частью.</w:t>
      </w:r>
    </w:p>
    <w:p w:rsidR="009D3089" w:rsidRPr="009565D1" w:rsidRDefault="009D3089" w:rsidP="009D308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089" w:rsidRPr="009565D1" w:rsidRDefault="009D3089" w:rsidP="009D308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ЮРИДИЧЕСКИЕ АДРЕСА И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4917"/>
      </w:tblGrid>
      <w:tr w:rsidR="009D3089" w:rsidRPr="009565D1" w:rsidTr="00D11886">
        <w:trPr>
          <w:trHeight w:val="1840"/>
        </w:trPr>
        <w:tc>
          <w:tcPr>
            <w:tcW w:w="4428" w:type="dxa"/>
          </w:tcPr>
          <w:p w:rsidR="009D3089" w:rsidRPr="009565D1" w:rsidRDefault="009D3089" w:rsidP="00D11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Продавец:</w:t>
            </w: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</w:p>
        </w:tc>
        <w:tc>
          <w:tcPr>
            <w:tcW w:w="4917" w:type="dxa"/>
          </w:tcPr>
          <w:p w:rsidR="009D3089" w:rsidRPr="009565D1" w:rsidRDefault="009D3089" w:rsidP="00D11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Покупатель:</w:t>
            </w:r>
          </w:p>
          <w:p w:rsidR="009D3089" w:rsidRPr="009565D1" w:rsidRDefault="009D3089" w:rsidP="00D1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:rsidR="009D3089" w:rsidRPr="009565D1" w:rsidRDefault="009D3089" w:rsidP="00D1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:rsidR="009D3089" w:rsidRPr="009565D1" w:rsidRDefault="009D3089" w:rsidP="00D1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9D3089" w:rsidRPr="009565D1" w:rsidRDefault="009D3089" w:rsidP="00D1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:rsidR="009D3089" w:rsidRPr="009565D1" w:rsidRDefault="009D3089" w:rsidP="00D1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9D3089" w:rsidRPr="009565D1" w:rsidRDefault="009D3089" w:rsidP="00D1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ф/к </w:t>
            </w:r>
            <w:proofErr w:type="gramStart"/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0200045198  КУБ</w:t>
            </w:r>
            <w:proofErr w:type="gramEnd"/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  <w:p w:rsidR="009D3089" w:rsidRPr="009565D1" w:rsidRDefault="009D3089" w:rsidP="00D1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:rsidR="009D3089" w:rsidRPr="009565D1" w:rsidRDefault="009D3089" w:rsidP="00D1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:rsidR="009D3089" w:rsidRPr="009565D1" w:rsidRDefault="009D3089" w:rsidP="00D1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9D3089" w:rsidRPr="009565D1" w:rsidRDefault="009D3089" w:rsidP="00D1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________________В.П. </w:t>
            </w:r>
            <w:proofErr w:type="spellStart"/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Ботнарь</w:t>
            </w:r>
            <w:proofErr w:type="spellEnd"/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5D1" w:rsidDel="00056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</w:p>
        </w:tc>
      </w:tr>
    </w:tbl>
    <w:p w:rsidR="009D3089" w:rsidRDefault="009D3089" w:rsidP="009D3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089" w:rsidRDefault="009D3089" w:rsidP="009D3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089" w:rsidRDefault="009D3089" w:rsidP="009D3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089" w:rsidRPr="009565D1" w:rsidRDefault="009D3089" w:rsidP="009D3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65D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9D3089" w:rsidRPr="009565D1" w:rsidRDefault="009D3089" w:rsidP="009D3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65D1">
        <w:rPr>
          <w:rFonts w:ascii="Times New Roman" w:hAnsi="Times New Roman" w:cs="Times New Roman"/>
          <w:sz w:val="24"/>
          <w:szCs w:val="24"/>
        </w:rPr>
        <w:t>к контракту поставки товара</w:t>
      </w:r>
    </w:p>
    <w:p w:rsidR="009D3089" w:rsidRPr="009565D1" w:rsidRDefault="009D3089" w:rsidP="009D3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65D1">
        <w:rPr>
          <w:rFonts w:ascii="Times New Roman" w:hAnsi="Times New Roman" w:cs="Times New Roman"/>
          <w:sz w:val="24"/>
          <w:szCs w:val="24"/>
        </w:rPr>
        <w:t>от «__</w:t>
      </w:r>
      <w:proofErr w:type="gramStart"/>
      <w:r w:rsidRPr="009565D1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9565D1">
        <w:rPr>
          <w:rFonts w:ascii="Times New Roman" w:hAnsi="Times New Roman" w:cs="Times New Roman"/>
          <w:sz w:val="24"/>
          <w:szCs w:val="24"/>
        </w:rPr>
        <w:t>______2021 г. № ____</w:t>
      </w:r>
    </w:p>
    <w:p w:rsidR="009D3089" w:rsidRPr="009565D1" w:rsidRDefault="009D3089" w:rsidP="009D3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089" w:rsidRPr="009565D1" w:rsidRDefault="009D3089" w:rsidP="009D3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089" w:rsidRPr="009565D1" w:rsidRDefault="009D3089" w:rsidP="009D30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65D1">
        <w:rPr>
          <w:rFonts w:ascii="Times New Roman" w:hAnsi="Times New Roman" w:cs="Times New Roman"/>
          <w:sz w:val="24"/>
          <w:szCs w:val="24"/>
        </w:rPr>
        <w:t>Спецификация №___ от __</w:t>
      </w:r>
      <w:proofErr w:type="gramStart"/>
      <w:r w:rsidRPr="009565D1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Pr="009565D1">
        <w:rPr>
          <w:rFonts w:ascii="Times New Roman" w:hAnsi="Times New Roman" w:cs="Times New Roman"/>
          <w:sz w:val="24"/>
          <w:szCs w:val="24"/>
        </w:rPr>
        <w:t>__. 2021 г.</w:t>
      </w:r>
    </w:p>
    <w:p w:rsidR="009D3089" w:rsidRPr="009565D1" w:rsidRDefault="009D3089" w:rsidP="009D30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089" w:rsidRPr="009565D1" w:rsidRDefault="009D3089" w:rsidP="009D3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5D1">
        <w:rPr>
          <w:rFonts w:ascii="Times New Roman" w:hAnsi="Times New Roman" w:cs="Times New Roman"/>
          <w:sz w:val="24"/>
          <w:szCs w:val="24"/>
        </w:rPr>
        <w:t>г. ___________________                                                                 ________________________</w:t>
      </w:r>
    </w:p>
    <w:tbl>
      <w:tblPr>
        <w:tblpPr w:leftFromText="180" w:rightFromText="180" w:vertAnchor="text" w:horzAnchor="margin" w:tblpX="-575" w:tblpY="131"/>
        <w:tblW w:w="10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2570"/>
        <w:gridCol w:w="1134"/>
        <w:gridCol w:w="1276"/>
        <w:gridCol w:w="1842"/>
        <w:gridCol w:w="2363"/>
      </w:tblGrid>
      <w:tr w:rsidR="009D3089" w:rsidRPr="009565D1" w:rsidTr="00D11886">
        <w:tc>
          <w:tcPr>
            <w:tcW w:w="111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70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1134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7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842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Цена</w:t>
            </w:r>
            <w:r w:rsidR="00A0223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за ед.</w:t>
            </w:r>
            <w:bookmarkStart w:id="2" w:name="_GoBack"/>
            <w:bookmarkEnd w:id="2"/>
          </w:p>
        </w:tc>
        <w:tc>
          <w:tcPr>
            <w:tcW w:w="2363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Сумма</w:t>
            </w:r>
          </w:p>
        </w:tc>
      </w:tr>
      <w:tr w:rsidR="009D3089" w:rsidRPr="009565D1" w:rsidTr="00D11886">
        <w:tc>
          <w:tcPr>
            <w:tcW w:w="111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70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3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D3089" w:rsidRPr="009565D1" w:rsidTr="00D11886">
        <w:tc>
          <w:tcPr>
            <w:tcW w:w="111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70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3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D3089" w:rsidRPr="009565D1" w:rsidTr="00D11886">
        <w:tc>
          <w:tcPr>
            <w:tcW w:w="111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70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3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D3089" w:rsidRPr="009565D1" w:rsidTr="00D11886">
        <w:tc>
          <w:tcPr>
            <w:tcW w:w="111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70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3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D3089" w:rsidRPr="009565D1" w:rsidTr="00D11886">
        <w:tc>
          <w:tcPr>
            <w:tcW w:w="7938" w:type="dxa"/>
            <w:gridSpan w:val="5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75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565D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363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D3089" w:rsidRPr="009565D1" w:rsidRDefault="009D3089" w:rsidP="00D1188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9D3089" w:rsidRPr="009565D1" w:rsidRDefault="009D3089" w:rsidP="009D3089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565D1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 </w:t>
      </w:r>
    </w:p>
    <w:p w:rsidR="009D3089" w:rsidRPr="009565D1" w:rsidRDefault="009D3089" w:rsidP="009D308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ЮРИДИЧЕСКИЕ АДРЕСА, </w:t>
      </w:r>
      <w:proofErr w:type="gramStart"/>
      <w:r w:rsidRPr="00956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 РЕКВИЗИТЫ</w:t>
      </w:r>
      <w:proofErr w:type="gramEnd"/>
      <w:r w:rsidRPr="00956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ПОДПИСИ СТОРОН</w:t>
      </w:r>
    </w:p>
    <w:p w:rsidR="009D3089" w:rsidRPr="009565D1" w:rsidRDefault="009D3089" w:rsidP="009D308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089" w:rsidRPr="009565D1" w:rsidRDefault="009D3089" w:rsidP="009D308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089" w:rsidRPr="009565D1" w:rsidRDefault="009D3089" w:rsidP="009D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-572" w:type="dxa"/>
        <w:tblLook w:val="04A0" w:firstRow="1" w:lastRow="0" w:firstColumn="1" w:lastColumn="0" w:noHBand="0" w:noVBand="1"/>
      </w:tblPr>
      <w:tblGrid>
        <w:gridCol w:w="5033"/>
        <w:gridCol w:w="5315"/>
      </w:tblGrid>
      <w:tr w:rsidR="009D3089" w:rsidRPr="009565D1" w:rsidTr="00D11886">
        <w:trPr>
          <w:trHeight w:val="1840"/>
        </w:trPr>
        <w:tc>
          <w:tcPr>
            <w:tcW w:w="5033" w:type="dxa"/>
          </w:tcPr>
          <w:p w:rsidR="009D3089" w:rsidRPr="009565D1" w:rsidRDefault="009D3089" w:rsidP="00D11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Продавец:</w:t>
            </w: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«____» ______________ 2021 г.</w:t>
            </w:r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15" w:type="dxa"/>
          </w:tcPr>
          <w:p w:rsidR="009D3089" w:rsidRPr="009565D1" w:rsidRDefault="009D3089" w:rsidP="00D11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Покупатель:</w:t>
            </w:r>
          </w:p>
          <w:p w:rsidR="009D3089" w:rsidRPr="009565D1" w:rsidRDefault="009D3089" w:rsidP="00D11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:rsidR="009D3089" w:rsidRPr="009565D1" w:rsidRDefault="009D3089" w:rsidP="00D1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:rsidR="009D3089" w:rsidRPr="009565D1" w:rsidRDefault="009D3089" w:rsidP="00D1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9D3089" w:rsidRPr="009565D1" w:rsidRDefault="009D3089" w:rsidP="00D1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:rsidR="009D3089" w:rsidRPr="009565D1" w:rsidRDefault="009D3089" w:rsidP="00D1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9D3089" w:rsidRPr="009565D1" w:rsidRDefault="009D3089" w:rsidP="00D1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ф/к </w:t>
            </w:r>
            <w:proofErr w:type="gramStart"/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0200045198  КУБ</w:t>
            </w:r>
            <w:proofErr w:type="gramEnd"/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  <w:p w:rsidR="009D3089" w:rsidRPr="009565D1" w:rsidRDefault="009D3089" w:rsidP="00D1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:rsidR="009D3089" w:rsidRPr="009565D1" w:rsidRDefault="009D3089" w:rsidP="00D1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:rsidR="009D3089" w:rsidRPr="009565D1" w:rsidRDefault="009D3089" w:rsidP="00D1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9D3089" w:rsidRPr="009565D1" w:rsidRDefault="009D3089" w:rsidP="00D1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________________В.П. </w:t>
            </w:r>
            <w:proofErr w:type="spellStart"/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Ботнарь</w:t>
            </w:r>
            <w:proofErr w:type="spellEnd"/>
          </w:p>
          <w:p w:rsidR="009D3089" w:rsidRPr="009565D1" w:rsidRDefault="009D3089" w:rsidP="00D1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089" w:rsidRPr="009565D1" w:rsidRDefault="009D3089" w:rsidP="00D11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5D1" w:rsidDel="00056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56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  <w:r w:rsidRPr="00956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</w:tbl>
    <w:p w:rsidR="009D3089" w:rsidRPr="009565D1" w:rsidRDefault="009D3089" w:rsidP="009D3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089" w:rsidRPr="009565D1" w:rsidRDefault="009D3089" w:rsidP="009D3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089" w:rsidRPr="009565D1" w:rsidRDefault="009D3089" w:rsidP="009D3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089" w:rsidRPr="009565D1" w:rsidRDefault="009D3089" w:rsidP="009D3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089" w:rsidRPr="009565D1" w:rsidRDefault="009D3089" w:rsidP="009D3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0A34" w:rsidRPr="009D3089" w:rsidRDefault="00460A34" w:rsidP="009D3089"/>
    <w:sectPr w:rsidR="00460A34" w:rsidRPr="009D3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8C"/>
    <w:rsid w:val="000C238C"/>
    <w:rsid w:val="00460A34"/>
    <w:rsid w:val="00742CBA"/>
    <w:rsid w:val="007726EE"/>
    <w:rsid w:val="00832BFB"/>
    <w:rsid w:val="00893B24"/>
    <w:rsid w:val="009B47AF"/>
    <w:rsid w:val="009D3089"/>
    <w:rsid w:val="00A0223C"/>
    <w:rsid w:val="00BB6C89"/>
    <w:rsid w:val="00CC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B763B-E10F-4D88-9BBE-637481A2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2331</Words>
  <Characters>13287</Characters>
  <Application>Microsoft Office Word</Application>
  <DocSecurity>0</DocSecurity>
  <Lines>110</Lines>
  <Paragraphs>31</Paragraphs>
  <ScaleCrop>false</ScaleCrop>
  <Company/>
  <LinksUpToDate>false</LinksUpToDate>
  <CharactersWithSpaces>15587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10</cp:revision>
  <dcterms:created xsi:type="dcterms:W3CDTF">2021-02-24T11:00:00Z</dcterms:created>
  <dcterms:modified xsi:type="dcterms:W3CDTF">2021-03-26T09:31:00Z</dcterms:modified>
</cp:coreProperties>
</file>